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145" w:rsidRDefault="00604145" w:rsidP="00C9207C">
      <w:pPr>
        <w:pStyle w:val="Normal1"/>
        <w:ind w:firstLine="560"/>
        <w:jc w:val="center"/>
        <w:rPr>
          <w:rFonts w:ascii="黑体" w:eastAsia="黑体"/>
          <w:kern w:val="2"/>
          <w:sz w:val="28"/>
          <w:szCs w:val="28"/>
        </w:rPr>
      </w:pPr>
      <w:bookmarkStart w:id="0" w:name="_GoBack"/>
      <w:bookmarkEnd w:id="0"/>
      <w:r>
        <w:rPr>
          <w:rFonts w:ascii="黑体" w:eastAsia="黑体" w:hint="eastAsia"/>
          <w:kern w:val="2"/>
          <w:sz w:val="28"/>
          <w:szCs w:val="28"/>
        </w:rPr>
        <w:t>【讲】人教必修</w:t>
      </w:r>
      <w:r>
        <w:rPr>
          <w:rFonts w:ascii="黑体" w:eastAsia="黑体"/>
          <w:kern w:val="2"/>
          <w:sz w:val="28"/>
          <w:szCs w:val="28"/>
        </w:rPr>
        <w:t>3</w:t>
      </w:r>
      <w:r>
        <w:rPr>
          <w:rFonts w:ascii="黑体" w:eastAsia="黑体" w:hint="eastAsia"/>
          <w:kern w:val="2"/>
          <w:sz w:val="28"/>
          <w:szCs w:val="28"/>
        </w:rPr>
        <w:t>第</w:t>
      </w:r>
      <w:r>
        <w:rPr>
          <w:rFonts w:ascii="黑体" w:eastAsia="黑体"/>
          <w:kern w:val="2"/>
          <w:sz w:val="28"/>
          <w:szCs w:val="28"/>
        </w:rPr>
        <w:t>13</w:t>
      </w:r>
      <w:r>
        <w:rPr>
          <w:rFonts w:ascii="黑体" w:eastAsia="黑体" w:hint="eastAsia"/>
          <w:kern w:val="2"/>
          <w:sz w:val="28"/>
          <w:szCs w:val="28"/>
        </w:rPr>
        <w:t>课《宇宙的边疆》教学资料</w:t>
      </w:r>
    </w:p>
    <w:p w:rsidR="00604145" w:rsidRDefault="00604145" w:rsidP="00C9207C">
      <w:pPr>
        <w:pStyle w:val="Normal1"/>
        <w:widowControl/>
        <w:ind w:firstLine="480"/>
        <w:rPr>
          <w:rFonts w:ascii="宋体" w:cs="宋体"/>
          <w:kern w:val="2"/>
          <w:sz w:val="24"/>
          <w:szCs w:val="22"/>
        </w:rPr>
      </w:pPr>
    </w:p>
    <w:p w:rsidR="00604145" w:rsidRDefault="00604145" w:rsidP="00C9207C">
      <w:pPr>
        <w:pStyle w:val="Normal1"/>
        <w:widowControl/>
        <w:shd w:val="clear" w:color="auto" w:fill="FFFFFF"/>
        <w:ind w:firstLine="422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b/>
          <w:bCs/>
          <w:color w:val="1E1E1E"/>
          <w:sz w:val="21"/>
          <w:szCs w:val="21"/>
        </w:rPr>
        <w:t>教学目标</w:t>
      </w:r>
    </w:p>
    <w:p w:rsidR="00604145" w:rsidRDefault="00604145" w:rsidP="00C9207C">
      <w:pPr>
        <w:pStyle w:val="Normal1"/>
        <w:widowControl/>
        <w:shd w:val="clear" w:color="auto" w:fill="FFFFFF"/>
        <w:ind w:firstLine="632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b/>
          <w:bCs/>
          <w:color w:val="1E1E1E"/>
          <w:sz w:val="21"/>
          <w:szCs w:val="21"/>
        </w:rPr>
        <w:t>知识与能力：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/>
          <w:color w:val="1E1E1E"/>
          <w:sz w:val="21"/>
          <w:szCs w:val="21"/>
        </w:rPr>
        <w:t>1</w:t>
      </w:r>
      <w:r>
        <w:rPr>
          <w:rFonts w:ascii="宋体" w:hAnsi="宋体" w:cs="宋体" w:hint="eastAsia"/>
          <w:color w:val="1E1E1E"/>
          <w:sz w:val="21"/>
          <w:szCs w:val="21"/>
        </w:rPr>
        <w:t>．了解解说词的特点。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/>
          <w:color w:val="1E1E1E"/>
          <w:sz w:val="21"/>
          <w:szCs w:val="21"/>
        </w:rPr>
        <w:t>2</w:t>
      </w:r>
      <w:r>
        <w:rPr>
          <w:rFonts w:ascii="宋体" w:hAnsi="宋体" w:cs="宋体" w:hint="eastAsia"/>
          <w:color w:val="1E1E1E"/>
          <w:sz w:val="21"/>
          <w:szCs w:val="21"/>
        </w:rPr>
        <w:t>．了解一些有关宇宙的基础知识。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/>
          <w:color w:val="1E1E1E"/>
          <w:sz w:val="21"/>
          <w:szCs w:val="21"/>
        </w:rPr>
        <w:t>3</w:t>
      </w:r>
      <w:r>
        <w:rPr>
          <w:rFonts w:ascii="宋体" w:hAnsi="宋体" w:cs="宋体" w:hint="eastAsia"/>
          <w:color w:val="1E1E1E"/>
          <w:sz w:val="21"/>
          <w:szCs w:val="21"/>
        </w:rPr>
        <w:t>．借助文中精辟的议论和热烈的情感抒发，了解作者对宇宙和人类的思考，并引发自己的思考。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/>
          <w:color w:val="1E1E1E"/>
          <w:sz w:val="21"/>
          <w:szCs w:val="21"/>
        </w:rPr>
        <w:t>4</w:t>
      </w:r>
      <w:r>
        <w:rPr>
          <w:rFonts w:ascii="宋体" w:hAnsi="宋体" w:cs="宋体" w:hint="eastAsia"/>
          <w:color w:val="1E1E1E"/>
          <w:sz w:val="21"/>
          <w:szCs w:val="21"/>
        </w:rPr>
        <w:t>．扩展思维层次和文化素养</w:t>
      </w:r>
    </w:p>
    <w:p w:rsidR="00604145" w:rsidRDefault="00604145" w:rsidP="00C9207C">
      <w:pPr>
        <w:pStyle w:val="Normal1"/>
        <w:widowControl/>
        <w:shd w:val="clear" w:color="auto" w:fill="FFFFFF"/>
        <w:ind w:firstLine="628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b/>
          <w:bCs/>
          <w:color w:val="1E1E1E"/>
          <w:sz w:val="21"/>
          <w:szCs w:val="21"/>
        </w:rPr>
        <w:t>过程与方法：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color w:val="1E1E1E"/>
          <w:sz w:val="21"/>
          <w:szCs w:val="21"/>
        </w:rPr>
        <w:t>采用教师点拨与学生讨论探究相结合的方法，实现本节课的教学目标</w:t>
      </w:r>
    </w:p>
    <w:p w:rsidR="00604145" w:rsidRDefault="00604145" w:rsidP="00C9207C">
      <w:pPr>
        <w:pStyle w:val="Normal1"/>
        <w:widowControl/>
        <w:shd w:val="clear" w:color="auto" w:fill="FFFFFF"/>
        <w:ind w:firstLine="628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b/>
          <w:bCs/>
          <w:color w:val="1E1E1E"/>
          <w:sz w:val="21"/>
          <w:szCs w:val="21"/>
        </w:rPr>
        <w:t>情感态度与价值观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color w:val="1E1E1E"/>
          <w:sz w:val="21"/>
          <w:szCs w:val="21"/>
        </w:rPr>
        <w:t>激发学生的求知欲和探索精神。</w:t>
      </w:r>
    </w:p>
    <w:p w:rsidR="00604145" w:rsidRDefault="00604145" w:rsidP="00C9207C">
      <w:pPr>
        <w:pStyle w:val="Normal1"/>
        <w:widowControl/>
        <w:shd w:val="clear" w:color="auto" w:fill="FFFFFF"/>
        <w:ind w:firstLine="422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b/>
          <w:bCs/>
          <w:color w:val="1E1E1E"/>
          <w:sz w:val="21"/>
          <w:szCs w:val="21"/>
        </w:rPr>
        <w:t>教学重点：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color w:val="1E1E1E"/>
          <w:sz w:val="21"/>
          <w:szCs w:val="21"/>
        </w:rPr>
        <w:t>了解解说词的特点，掌握有关宇宙的基础知识。</w:t>
      </w:r>
    </w:p>
    <w:p w:rsidR="00604145" w:rsidRDefault="00604145" w:rsidP="00C9207C">
      <w:pPr>
        <w:pStyle w:val="Normal1"/>
        <w:widowControl/>
        <w:shd w:val="clear" w:color="auto" w:fill="FFFFFF"/>
        <w:ind w:firstLine="422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b/>
          <w:bCs/>
          <w:color w:val="1E1E1E"/>
          <w:sz w:val="21"/>
          <w:szCs w:val="21"/>
        </w:rPr>
        <w:t>难点及解决办法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color w:val="1E1E1E"/>
          <w:sz w:val="21"/>
          <w:szCs w:val="21"/>
        </w:rPr>
        <w:t>借助文中精辟的议论和热烈的情感抒发，了解作者对宇宙和人类的思考，并引发自己的思考。</w:t>
      </w:r>
    </w:p>
    <w:p w:rsidR="00604145" w:rsidRDefault="00604145" w:rsidP="00C9207C">
      <w:pPr>
        <w:pStyle w:val="Normal1"/>
        <w:widowControl/>
        <w:shd w:val="clear" w:color="auto" w:fill="FFFFFF"/>
        <w:ind w:firstLine="422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b/>
          <w:bCs/>
          <w:color w:val="1E1E1E"/>
          <w:sz w:val="21"/>
          <w:szCs w:val="21"/>
        </w:rPr>
        <w:t>学生活动设计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/>
          <w:color w:val="1E1E1E"/>
          <w:sz w:val="21"/>
          <w:szCs w:val="21"/>
        </w:rPr>
        <w:t>1</w:t>
      </w:r>
      <w:r>
        <w:rPr>
          <w:rFonts w:ascii="宋体" w:hAnsi="宋体" w:cs="宋体" w:hint="eastAsia"/>
          <w:color w:val="1E1E1E"/>
          <w:sz w:val="21"/>
          <w:szCs w:val="21"/>
        </w:rPr>
        <w:t>．阅读分析全文结构。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/>
          <w:color w:val="1E1E1E"/>
          <w:sz w:val="21"/>
          <w:szCs w:val="21"/>
        </w:rPr>
        <w:t>2</w:t>
      </w:r>
      <w:r>
        <w:rPr>
          <w:rFonts w:ascii="宋体" w:hAnsi="宋体" w:cs="宋体" w:hint="eastAsia"/>
          <w:color w:val="1E1E1E"/>
          <w:sz w:val="21"/>
          <w:szCs w:val="21"/>
        </w:rPr>
        <w:t>．借助文中精辟的议论和热烈的情感抒发，了解作者对宇宙和人类的思考，并引发自己的思考。</w:t>
      </w:r>
    </w:p>
    <w:p w:rsidR="00604145" w:rsidRDefault="00604145" w:rsidP="00C9207C">
      <w:pPr>
        <w:pStyle w:val="Normal1"/>
        <w:widowControl/>
        <w:shd w:val="clear" w:color="auto" w:fill="FFFFFF"/>
        <w:ind w:firstLine="422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b/>
          <w:bCs/>
          <w:color w:val="1E1E1E"/>
          <w:sz w:val="21"/>
          <w:szCs w:val="21"/>
        </w:rPr>
        <w:t>课时安排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/>
          <w:color w:val="1E1E1E"/>
          <w:sz w:val="21"/>
          <w:szCs w:val="21"/>
        </w:rPr>
        <w:t>1</w:t>
      </w:r>
      <w:r>
        <w:rPr>
          <w:rFonts w:ascii="宋体" w:hAnsi="宋体" w:cs="宋体" w:hint="eastAsia"/>
          <w:color w:val="1E1E1E"/>
          <w:sz w:val="21"/>
          <w:szCs w:val="21"/>
        </w:rPr>
        <w:t>课时</w:t>
      </w:r>
    </w:p>
    <w:p w:rsidR="00604145" w:rsidRDefault="00604145" w:rsidP="00C9207C">
      <w:pPr>
        <w:pStyle w:val="Normal1"/>
        <w:widowControl/>
        <w:shd w:val="clear" w:color="auto" w:fill="FFFFFF"/>
        <w:ind w:firstLine="422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b/>
          <w:bCs/>
          <w:color w:val="1E1E1E"/>
          <w:sz w:val="21"/>
          <w:szCs w:val="21"/>
        </w:rPr>
        <w:t>教学步骤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color w:val="1E1E1E"/>
          <w:sz w:val="21"/>
          <w:szCs w:val="21"/>
        </w:rPr>
        <w:t>一、导入新课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color w:val="1E1E1E"/>
          <w:sz w:val="21"/>
          <w:szCs w:val="21"/>
        </w:rPr>
        <w:t>浩瀚的宇宙无边无际，自古以来人们对宇宙产生了无穷无尽的遐想，自从科学产生以来，人们对宇宙的探索就没有停止过。随着科学技术的发展，人们越来越迫切地想了解宇宙的奥秘。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color w:val="1E1E1E"/>
          <w:sz w:val="21"/>
          <w:szCs w:val="21"/>
        </w:rPr>
        <w:t>（板书）宇宙的边疆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color w:val="1E1E1E"/>
          <w:sz w:val="21"/>
          <w:szCs w:val="21"/>
        </w:rPr>
        <w:t>二、明确目标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/>
          <w:color w:val="1E1E1E"/>
          <w:sz w:val="21"/>
          <w:szCs w:val="21"/>
        </w:rPr>
        <w:t>1</w:t>
      </w:r>
      <w:r>
        <w:rPr>
          <w:rFonts w:ascii="宋体" w:hAnsi="宋体" w:cs="宋体" w:hint="eastAsia"/>
          <w:color w:val="1E1E1E"/>
          <w:sz w:val="21"/>
          <w:szCs w:val="21"/>
        </w:rPr>
        <w:t>．引导学生联系实际，了解解说词的特点。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/>
          <w:color w:val="1E1E1E"/>
          <w:sz w:val="21"/>
          <w:szCs w:val="21"/>
        </w:rPr>
        <w:t>2</w:t>
      </w:r>
      <w:r>
        <w:rPr>
          <w:rFonts w:ascii="宋体" w:hAnsi="宋体" w:cs="宋体" w:hint="eastAsia"/>
          <w:color w:val="1E1E1E"/>
          <w:sz w:val="21"/>
          <w:szCs w:val="21"/>
        </w:rPr>
        <w:t>．引导学生借助文中精辟的议论和热烈的情感抒发，了解作者对宇宙和人类的思考，并引发自己的思考。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color w:val="1E1E1E"/>
          <w:sz w:val="21"/>
          <w:szCs w:val="21"/>
        </w:rPr>
        <w:t>三、整体感知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/>
          <w:color w:val="1E1E1E"/>
          <w:sz w:val="21"/>
          <w:szCs w:val="21"/>
        </w:rPr>
        <w:t>1</w:t>
      </w:r>
      <w:r>
        <w:rPr>
          <w:rFonts w:ascii="宋体" w:hAnsi="宋体" w:cs="宋体" w:hint="eastAsia"/>
          <w:color w:val="1E1E1E"/>
          <w:sz w:val="21"/>
          <w:szCs w:val="21"/>
        </w:rPr>
        <w:t>．作者简介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color w:val="1E1E1E"/>
          <w:sz w:val="21"/>
          <w:szCs w:val="21"/>
        </w:rPr>
        <w:t>卡尔·萨根（</w:t>
      </w:r>
      <w:r>
        <w:rPr>
          <w:rFonts w:ascii="宋体" w:hAnsi="宋体" w:cs="宋体"/>
          <w:color w:val="1E1E1E"/>
          <w:sz w:val="21"/>
          <w:szCs w:val="21"/>
        </w:rPr>
        <w:t>Carl Sagan</w:t>
      </w:r>
      <w:r>
        <w:rPr>
          <w:rFonts w:ascii="宋体" w:hAnsi="宋体" w:cs="宋体" w:hint="eastAsia"/>
          <w:color w:val="1E1E1E"/>
          <w:sz w:val="21"/>
          <w:szCs w:val="21"/>
        </w:rPr>
        <w:t>，</w:t>
      </w:r>
      <w:r>
        <w:rPr>
          <w:rFonts w:ascii="宋体" w:hAnsi="宋体" w:cs="宋体"/>
          <w:color w:val="1E1E1E"/>
          <w:sz w:val="21"/>
          <w:szCs w:val="21"/>
        </w:rPr>
        <w:t>1934—1996</w:t>
      </w:r>
      <w:r>
        <w:rPr>
          <w:rFonts w:ascii="宋体" w:hAnsi="宋体" w:cs="宋体" w:hint="eastAsia"/>
          <w:color w:val="1E1E1E"/>
          <w:sz w:val="21"/>
          <w:szCs w:val="21"/>
        </w:rPr>
        <w:t>），美国人，曾任美国康奈尔大学行星研究中心主任，被称为“大众天文学家”和“公众科学家”。他以对科学的热忱和个人巨大的影响力，引导几代年轻人走上探索科学之路。他对人类将无人航天器发送到太空起过重要的作用，在行星科学、生命的起源、外星智能的探索方面也有诸多成就。他主持过电视科学节目，出版了大量科普文章和书籍，其《伊甸园的飞龙》曾获得普里策奖，电视系列节目《宇宙》在全世界取得热烈反响。主要作品还有《宇宙联结》《宇宙》《布卢卡的脑》《被遗忘前辈的阴影》《暗淡蓝点》《数以十亿计的星球》等。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/>
          <w:color w:val="1E1E1E"/>
          <w:sz w:val="21"/>
          <w:szCs w:val="21"/>
        </w:rPr>
        <w:t>2</w:t>
      </w:r>
      <w:r>
        <w:rPr>
          <w:rFonts w:ascii="宋体" w:hAnsi="宋体" w:cs="宋体" w:hint="eastAsia"/>
          <w:color w:val="1E1E1E"/>
          <w:sz w:val="21"/>
          <w:szCs w:val="21"/>
        </w:rPr>
        <w:t>．解说词的文体特点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color w:val="1E1E1E"/>
          <w:sz w:val="21"/>
          <w:szCs w:val="21"/>
        </w:rPr>
        <w:t>课文是一部电视片的解说词，具有以下几个特点：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color w:val="1E1E1E"/>
          <w:sz w:val="21"/>
          <w:szCs w:val="21"/>
        </w:rPr>
        <w:lastRenderedPageBreak/>
        <w:t>（</w:t>
      </w:r>
      <w:r>
        <w:rPr>
          <w:rFonts w:ascii="宋体" w:hAnsi="宋体" w:cs="宋体"/>
          <w:color w:val="1E1E1E"/>
          <w:sz w:val="21"/>
          <w:szCs w:val="21"/>
        </w:rPr>
        <w:t>1</w:t>
      </w:r>
      <w:r>
        <w:rPr>
          <w:rFonts w:ascii="宋体" w:hAnsi="宋体" w:cs="宋体" w:hint="eastAsia"/>
          <w:color w:val="1E1E1E"/>
          <w:sz w:val="21"/>
          <w:szCs w:val="21"/>
        </w:rPr>
        <w:t>）解说词要根据解说对象的特点，有明确的主题和说明重点，不能面面俱到，要突出事物的主要方面，抓住事物的关键，即使是拓展性内容，也不能游离解说的主题。如课文解说的对象是宇宙，那么就要紧扣宇宙的组成来介绍，不能随意生发其他问题。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color w:val="1E1E1E"/>
          <w:sz w:val="21"/>
          <w:szCs w:val="21"/>
        </w:rPr>
        <w:t>（</w:t>
      </w:r>
      <w:r>
        <w:rPr>
          <w:rFonts w:ascii="宋体" w:hAnsi="宋体" w:cs="宋体"/>
          <w:color w:val="1E1E1E"/>
          <w:sz w:val="21"/>
          <w:szCs w:val="21"/>
        </w:rPr>
        <w:t>2</w:t>
      </w:r>
      <w:r>
        <w:rPr>
          <w:rFonts w:ascii="宋体" w:hAnsi="宋体" w:cs="宋体" w:hint="eastAsia"/>
          <w:color w:val="1E1E1E"/>
          <w:sz w:val="21"/>
          <w:szCs w:val="21"/>
        </w:rPr>
        <w:t>）解说词补充和增加解说对象的相关信息，主要是知识和情理的扩展，使读者接受到画面和实物本身无法传递和难以表达的涵义。如课文中对光年基本概念的介绍（知识扩展），将宇宙比做大海，激发读者对宇宙的想像（情理扩展）。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color w:val="1E1E1E"/>
          <w:sz w:val="21"/>
          <w:szCs w:val="21"/>
        </w:rPr>
        <w:t>（</w:t>
      </w:r>
      <w:r>
        <w:rPr>
          <w:rFonts w:ascii="宋体" w:hAnsi="宋体" w:cs="宋体"/>
          <w:color w:val="1E1E1E"/>
          <w:sz w:val="21"/>
          <w:szCs w:val="21"/>
        </w:rPr>
        <w:t>3</w:t>
      </w:r>
      <w:r>
        <w:rPr>
          <w:rFonts w:ascii="宋体" w:hAnsi="宋体" w:cs="宋体" w:hint="eastAsia"/>
          <w:color w:val="1E1E1E"/>
          <w:sz w:val="21"/>
          <w:szCs w:val="21"/>
        </w:rPr>
        <w:t>）解说词是一个有机的整体，但各个部分又有相对的独立性。课文从宇宙整体到星系的组成再到太阳系，虽然每个部分紧密相联，但又各有侧重，各有中心。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/>
          <w:color w:val="1E1E1E"/>
          <w:sz w:val="21"/>
          <w:szCs w:val="21"/>
        </w:rPr>
        <w:t>3</w:t>
      </w:r>
      <w:r>
        <w:rPr>
          <w:rFonts w:ascii="宋体" w:hAnsi="宋体" w:cs="宋体" w:hint="eastAsia"/>
          <w:color w:val="1E1E1E"/>
          <w:sz w:val="21"/>
          <w:szCs w:val="21"/>
        </w:rPr>
        <w:t>．本文的说明顺序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color w:val="1E1E1E"/>
          <w:sz w:val="21"/>
          <w:szCs w:val="21"/>
        </w:rPr>
        <w:t>解说词具有一定的视觉性，随着摄影镜头由大尺度空间到小尺度空间，缓缓推进。就我们的阅读来说，课文已经脱离了电视视觉画面（还能感觉到电视画面对文字的影响，如“我们现在已经回到了我们的后院”等介绍性词语），独立成篇，从说明顺序上看，采取的是空间顺序：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color w:val="1E1E1E"/>
          <w:sz w:val="21"/>
          <w:szCs w:val="21"/>
        </w:rPr>
        <w:t>宇宙吟星系（星系群、子星系）恒星</w:t>
      </w:r>
      <w:r>
        <w:rPr>
          <w:rFonts w:ascii="宋体" w:cs="宋体"/>
          <w:color w:val="1E1E1E"/>
          <w:sz w:val="21"/>
          <w:szCs w:val="21"/>
        </w:rPr>
        <w:t> </w:t>
      </w:r>
      <w:r>
        <w:rPr>
          <w:rFonts w:ascii="宋体" w:hAnsi="宋体" w:cs="宋体" w:hint="eastAsia"/>
          <w:color w:val="1E1E1E"/>
          <w:sz w:val="21"/>
          <w:szCs w:val="21"/>
        </w:rPr>
        <w:t>太阳系</w:t>
      </w:r>
      <w:r>
        <w:rPr>
          <w:rFonts w:ascii="宋体" w:cs="宋体"/>
          <w:color w:val="1E1E1E"/>
          <w:sz w:val="21"/>
          <w:szCs w:val="21"/>
        </w:rPr>
        <w:t> </w:t>
      </w:r>
      <w:r>
        <w:rPr>
          <w:rFonts w:ascii="宋体" w:hAnsi="宋体" w:cs="宋体" w:hint="eastAsia"/>
          <w:color w:val="1E1E1E"/>
          <w:sz w:val="21"/>
          <w:szCs w:val="21"/>
        </w:rPr>
        <w:t>行星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color w:val="1E1E1E"/>
          <w:sz w:val="21"/>
          <w:szCs w:val="21"/>
        </w:rPr>
        <w:t>这样的说明顺序，好处在于：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color w:val="1E1E1E"/>
          <w:sz w:val="21"/>
          <w:szCs w:val="21"/>
        </w:rPr>
        <w:t>（</w:t>
      </w:r>
      <w:r>
        <w:rPr>
          <w:rFonts w:ascii="宋体" w:hAnsi="宋体" w:cs="宋体"/>
          <w:color w:val="1E1E1E"/>
          <w:sz w:val="21"/>
          <w:szCs w:val="21"/>
        </w:rPr>
        <w:t>1</w:t>
      </w:r>
      <w:r>
        <w:rPr>
          <w:rFonts w:ascii="宋体" w:hAnsi="宋体" w:cs="宋体" w:hint="eastAsia"/>
          <w:color w:val="1E1E1E"/>
          <w:sz w:val="21"/>
          <w:szCs w:val="21"/>
        </w:rPr>
        <w:t>）虽然我们生活在宇宙中，但是我们跳出宇宙之外，将它作为纯客观的说明对象来解说，这样能够更清晰、直观地介绍。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color w:val="1E1E1E"/>
          <w:sz w:val="21"/>
          <w:szCs w:val="21"/>
        </w:rPr>
        <w:t>（</w:t>
      </w:r>
      <w:r>
        <w:rPr>
          <w:rFonts w:ascii="宋体" w:hAnsi="宋体" w:cs="宋体"/>
          <w:color w:val="1E1E1E"/>
          <w:sz w:val="21"/>
          <w:szCs w:val="21"/>
        </w:rPr>
        <w:t>2</w:t>
      </w:r>
      <w:r>
        <w:rPr>
          <w:rFonts w:ascii="宋体" w:hAnsi="宋体" w:cs="宋体" w:hint="eastAsia"/>
          <w:color w:val="1E1E1E"/>
          <w:sz w:val="21"/>
          <w:szCs w:val="21"/>
        </w:rPr>
        <w:t>）空间尺度由大到小，让读者从整体上有所了解之后，再深入局部了解细微，这样顺序清楚，层次分明，符合读者的思维习惯。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color w:val="1E1E1E"/>
          <w:sz w:val="21"/>
          <w:szCs w:val="21"/>
        </w:rPr>
        <w:t>（</w:t>
      </w:r>
      <w:r>
        <w:rPr>
          <w:rFonts w:ascii="宋体" w:hAnsi="宋体" w:cs="宋体"/>
          <w:color w:val="1E1E1E"/>
          <w:sz w:val="21"/>
          <w:szCs w:val="21"/>
        </w:rPr>
        <w:t>3</w:t>
      </w:r>
      <w:r>
        <w:rPr>
          <w:rFonts w:ascii="宋体" w:hAnsi="宋体" w:cs="宋体" w:hint="eastAsia"/>
          <w:color w:val="1E1E1E"/>
          <w:sz w:val="21"/>
          <w:szCs w:val="21"/>
        </w:rPr>
        <w:t>）由广阔的宇宙，穿过无尽的空间，最终回到人类的家园，这是探索和发现的过程，表现了人类对宇宙的敬仰和“掌握我们自己的命运”的热情。“人类的未来取决于我们对这个宇宙的了解程度”，由宇宙再反观地球，就是人类的未来之路，说明的顺序和作者的思想达到某种契合。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color w:val="1E1E1E"/>
          <w:sz w:val="21"/>
          <w:szCs w:val="21"/>
        </w:rPr>
        <w:t>四、重点、难点的学习与目标完成过程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/>
          <w:color w:val="1E1E1E"/>
          <w:sz w:val="21"/>
          <w:szCs w:val="21"/>
        </w:rPr>
        <w:t>1</w:t>
      </w:r>
      <w:r>
        <w:rPr>
          <w:rFonts w:ascii="宋体" w:hAnsi="宋体" w:cs="宋体" w:hint="eastAsia"/>
          <w:color w:val="1E1E1E"/>
          <w:sz w:val="21"/>
          <w:szCs w:val="21"/>
        </w:rPr>
        <w:t>．【提问】本文运用了大量的议论与抒情，有什么作用？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color w:val="1E1E1E"/>
          <w:sz w:val="21"/>
          <w:szCs w:val="21"/>
        </w:rPr>
        <w:t>【明确】课文补充了许多相关知识，但是更突出的，是作者抒发自己的思想感情，其中有大段的议论和抒情。如开始的三段文字和结尾的两段文字，强烈的议论和抒情色彩，融说理和抒情为一体，而且和说明性的文字配合自然，传达了作者对宇宙和人类的认识。语段中的议论和抒情也是随处可见的，如“假如我们被随意搁置在宇宙之中，我们附着或旁落在一个行星上的机会只有</w:t>
      </w:r>
      <w:r>
        <w:rPr>
          <w:rFonts w:ascii="宋体" w:hAnsi="宋体" w:cs="宋体"/>
          <w:color w:val="1E1E1E"/>
          <w:sz w:val="21"/>
          <w:szCs w:val="21"/>
        </w:rPr>
        <w:t>10</w:t>
      </w:r>
      <w:r>
        <w:rPr>
          <w:rFonts w:ascii="宋体" w:hAnsi="宋体" w:cs="宋体"/>
          <w:color w:val="1E1E1E"/>
          <w:sz w:val="21"/>
          <w:szCs w:val="21"/>
          <w:vertAlign w:val="superscript"/>
        </w:rPr>
        <w:t>33</w:t>
      </w:r>
      <w:r>
        <w:rPr>
          <w:rFonts w:ascii="宋体" w:hAnsi="宋体" w:cs="宋体" w:hint="eastAsia"/>
          <w:color w:val="1E1E1E"/>
          <w:sz w:val="21"/>
          <w:szCs w:val="21"/>
        </w:rPr>
        <w:t>分之一。在日常生活当中，这样的机会是‘令人羡慕的’。可见天体是多么宝贵”等。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/>
          <w:color w:val="1E1E1E"/>
          <w:sz w:val="21"/>
          <w:szCs w:val="21"/>
        </w:rPr>
        <w:t>2</w:t>
      </w:r>
      <w:r>
        <w:rPr>
          <w:rFonts w:ascii="宋体" w:hAnsi="宋体" w:cs="宋体" w:hint="eastAsia"/>
          <w:color w:val="1E1E1E"/>
          <w:sz w:val="21"/>
          <w:szCs w:val="21"/>
        </w:rPr>
        <w:t>．【提问】人类认识宇宙，是从地球开始的，为什么作者的解说，不沿着人类认识发展的轨迹进行呢？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color w:val="1E1E1E"/>
          <w:sz w:val="21"/>
          <w:szCs w:val="21"/>
        </w:rPr>
        <w:t>【明确】当然，按人类对宇宙认识的历程来介绍，也未尝不可。课文的介绍顺序，是符合宇宙演化规律的，先有宇宙，次有星系，再有恒星，再有行星，这样介绍便于知识的梳理；其二，这是电视片的解说词，由摄影的角度来看，先整体后局部便于把握，而先局部后整体，表述上容易混乱，视觉画面也不好协调。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/>
          <w:color w:val="1E1E1E"/>
          <w:sz w:val="21"/>
          <w:szCs w:val="21"/>
        </w:rPr>
        <w:t>3</w:t>
      </w:r>
      <w:r>
        <w:rPr>
          <w:rFonts w:ascii="宋体" w:hAnsi="宋体" w:cs="宋体" w:hint="eastAsia"/>
          <w:color w:val="1E1E1E"/>
          <w:sz w:val="21"/>
          <w:szCs w:val="21"/>
        </w:rPr>
        <w:t>．【提问】作者对宇宙有怎样的认识？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color w:val="1E1E1E"/>
          <w:sz w:val="21"/>
          <w:szCs w:val="21"/>
        </w:rPr>
        <w:t>【明确】宇宙辽阔无垠，神秘莫测。而人类生活的地球，只是宇宙中的沧海一粟，“它的存在可能仅仅对我们有意义”。宇宙不因为地球及生活在地球上的人类而存在，而人类的未来，却取决于对宇宙的了解程度。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/>
          <w:color w:val="1E1E1E"/>
          <w:sz w:val="21"/>
          <w:szCs w:val="21"/>
        </w:rPr>
        <w:t>4</w:t>
      </w:r>
      <w:r>
        <w:rPr>
          <w:rFonts w:ascii="宋体" w:hAnsi="宋体" w:cs="宋体" w:hint="eastAsia"/>
          <w:color w:val="1E1E1E"/>
          <w:sz w:val="21"/>
          <w:szCs w:val="21"/>
        </w:rPr>
        <w:t>．【提问】作者对人类有怎样的认识</w:t>
      </w:r>
      <w:r>
        <w:rPr>
          <w:rFonts w:ascii="宋体" w:hAnsi="宋体" w:cs="宋体"/>
          <w:color w:val="1E1E1E"/>
          <w:sz w:val="21"/>
          <w:szCs w:val="21"/>
        </w:rPr>
        <w:t>?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color w:val="1E1E1E"/>
          <w:sz w:val="21"/>
          <w:szCs w:val="21"/>
        </w:rPr>
        <w:t>【明确】人类在宇宙中是渺小的，“只不过是晨窗中飞扬的一粒尘埃”；人类关心的大多数问题，对宇宙来说更是微不足道、毫无意义；但是人类又是勇敢、光荣的，他们以渺小的身躯，来探索广阔的宇宙，人类在渺小之中进发出宇宙般的伟大。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/>
          <w:color w:val="1E1E1E"/>
          <w:sz w:val="21"/>
          <w:szCs w:val="21"/>
        </w:rPr>
        <w:t>5</w:t>
      </w:r>
      <w:r>
        <w:rPr>
          <w:rFonts w:ascii="宋体" w:hAnsi="宋体" w:cs="宋体" w:hint="eastAsia"/>
          <w:color w:val="1E1E1E"/>
          <w:sz w:val="21"/>
          <w:szCs w:val="21"/>
        </w:rPr>
        <w:t>．【提问】课文中有大段的议论和抒情，是否干扰了对宇宙的说明？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color w:val="1E1E1E"/>
          <w:sz w:val="21"/>
          <w:szCs w:val="21"/>
        </w:rPr>
        <w:t>【明确】作为电视片的解说词，不仅要让观众了解宇宙的客观构成和相关知识，还要表达人类对宇宙的主观认识和人类探索宇宙的意义，这样才能感染观众，激发他们对宇宙的兴趣。所以，议论和抒情不仅没有干扰介绍，反而使介绍更具科学意蕴和人文内涵。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color w:val="1E1E1E"/>
          <w:sz w:val="21"/>
          <w:szCs w:val="21"/>
        </w:rPr>
        <w:t>布置作业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rFonts w:ascii="宋体" w:cs="宋体"/>
          <w:color w:val="1E1E1E"/>
          <w:sz w:val="21"/>
          <w:szCs w:val="21"/>
        </w:rPr>
      </w:pPr>
      <w:r>
        <w:rPr>
          <w:rFonts w:ascii="宋体" w:hAnsi="宋体" w:cs="宋体" w:hint="eastAsia"/>
          <w:color w:val="1E1E1E"/>
          <w:sz w:val="21"/>
          <w:szCs w:val="21"/>
        </w:rPr>
        <w:t>完成“研讨与练习一、二”。</w:t>
      </w:r>
    </w:p>
    <w:p w:rsidR="00604145" w:rsidRDefault="00604145" w:rsidP="00C9207C">
      <w:pPr>
        <w:pStyle w:val="Normal1"/>
        <w:widowControl/>
        <w:shd w:val="clear" w:color="auto" w:fill="FFFFFF"/>
        <w:ind w:firstLine="420"/>
        <w:jc w:val="left"/>
        <w:rPr>
          <w:kern w:val="2"/>
          <w:sz w:val="21"/>
          <w:szCs w:val="21"/>
        </w:rPr>
      </w:pPr>
    </w:p>
    <w:p w:rsidR="00604145" w:rsidRDefault="00604145" w:rsidP="00C9207C">
      <w:pPr>
        <w:pStyle w:val="Normal1"/>
        <w:ind w:firstLine="420"/>
        <w:rPr>
          <w:kern w:val="2"/>
          <w:sz w:val="21"/>
          <w:szCs w:val="21"/>
        </w:rPr>
      </w:pPr>
    </w:p>
    <w:sectPr w:rsidR="00604145" w:rsidSect="000D18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850" w:footer="992" w:gutter="0"/>
      <w:pgNumType w:fmt="numberInDash" w:chapSep="em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145" w:rsidRDefault="00604145" w:rsidP="0042314E">
      <w:r>
        <w:separator/>
      </w:r>
    </w:p>
  </w:endnote>
  <w:endnote w:type="continuationSeparator" w:id="0">
    <w:p w:rsidR="00604145" w:rsidRDefault="00604145" w:rsidP="0042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62" w:rsidRDefault="00B16E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145" w:rsidRPr="00B16E62" w:rsidRDefault="00604145" w:rsidP="00B16E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62" w:rsidRDefault="00B16E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145" w:rsidRDefault="00604145" w:rsidP="0042314E">
      <w:r>
        <w:separator/>
      </w:r>
    </w:p>
  </w:footnote>
  <w:footnote w:type="continuationSeparator" w:id="0">
    <w:p w:rsidR="00604145" w:rsidRDefault="00604145" w:rsidP="00423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62" w:rsidRDefault="00B16E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145" w:rsidRPr="00B16E62" w:rsidRDefault="00604145" w:rsidP="00B16E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62" w:rsidRDefault="00B16E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763"/>
    <w:multiLevelType w:val="hybridMultilevel"/>
    <w:tmpl w:val="CE089648"/>
    <w:lvl w:ilvl="0" w:tplc="02CEE3FC">
      <w:start w:val="1"/>
      <w:numFmt w:val="upperLetter"/>
      <w:lvlText w:val="(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1A20B6E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EC7257F6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  <w:rPr>
        <w:rFonts w:cs="Times New Roman"/>
      </w:rPr>
    </w:lvl>
    <w:lvl w:ilvl="3" w:tplc="E2D6C14A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BFD6E9EC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BDA61108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  <w:rPr>
        <w:rFonts w:cs="Times New Roman"/>
      </w:rPr>
    </w:lvl>
    <w:lvl w:ilvl="6" w:tplc="9E2ECBFC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FE209634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B464E620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" w15:restartNumberingAfterBreak="0">
    <w:nsid w:val="0ACC57BD"/>
    <w:multiLevelType w:val="hybridMultilevel"/>
    <w:tmpl w:val="78D858B4"/>
    <w:lvl w:ilvl="0" w:tplc="FA82065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C204B4B6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563C9234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4E2EC60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44AE2CBC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B33EF3FE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D9644A4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18EA14D0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B0EC03EA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0B294A21"/>
    <w:multiLevelType w:val="hybridMultilevel"/>
    <w:tmpl w:val="8FDC4FFC"/>
    <w:lvl w:ilvl="0" w:tplc="9D3211C4">
      <w:start w:val="1"/>
      <w:numFmt w:val="upperRoman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</w:rPr>
    </w:lvl>
    <w:lvl w:ilvl="1" w:tplc="D94CDD9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A466492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70002D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1B6C77E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411E750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CA92FC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7D1E7AA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DE24AB7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1214B13"/>
    <w:multiLevelType w:val="hybridMultilevel"/>
    <w:tmpl w:val="0DD86D1C"/>
    <w:lvl w:ilvl="0" w:tplc="8B04A4F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A2C97D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1BD0597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7A78EE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6E6A679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3C1A0ED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504494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82C65A0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4086B20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82D3196"/>
    <w:multiLevelType w:val="hybridMultilevel"/>
    <w:tmpl w:val="EA9297AC"/>
    <w:lvl w:ilvl="0" w:tplc="16B0C502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7BECA16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D1E26A0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10A01B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DE5CFF6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48B4885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B72EF3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C9C64CA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311A217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48D7990"/>
    <w:multiLevelType w:val="hybridMultilevel"/>
    <w:tmpl w:val="7A5A62B0"/>
    <w:lvl w:ilvl="0" w:tplc="6E3ECA42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DDE400D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C714BCC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A2C283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B566822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A8BE01B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D7D224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6FB4C0B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3AECDAC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FF349DF"/>
    <w:multiLevelType w:val="hybridMultilevel"/>
    <w:tmpl w:val="77D45FE4"/>
    <w:lvl w:ilvl="0" w:tplc="F558F31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A36289E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889A08F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25940C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BBD0CD2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3F80893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5BFA0D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86689E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C4E61CC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0630628"/>
    <w:multiLevelType w:val="hybridMultilevel"/>
    <w:tmpl w:val="32AEB704"/>
    <w:lvl w:ilvl="0" w:tplc="9C7A7BC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8A52125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B0AC3E1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49CC64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47BEDA4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353800D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67D602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646267C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E84EB1B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3DE1407"/>
    <w:multiLevelType w:val="hybridMultilevel"/>
    <w:tmpl w:val="B79A1D58"/>
    <w:lvl w:ilvl="0" w:tplc="246A3D3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2E26E7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750CB8C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46B854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770A270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9B684C6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4D52D9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1CA62D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634E2FD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BFD0A82"/>
    <w:multiLevelType w:val="singleLevel"/>
    <w:tmpl w:val="B53061F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cs="Times New Roman" w:hint="eastAsia"/>
      </w:rPr>
    </w:lvl>
  </w:abstractNum>
  <w:abstractNum w:abstractNumId="10" w15:restartNumberingAfterBreak="0">
    <w:nsid w:val="443A3856"/>
    <w:multiLevelType w:val="hybridMultilevel"/>
    <w:tmpl w:val="869816DC"/>
    <w:lvl w:ilvl="0" w:tplc="BDFE37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D14384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776249A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21948A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620466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1E68F9D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C23050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5A0AB71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860AB89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44AA6C9A"/>
    <w:multiLevelType w:val="hybridMultilevel"/>
    <w:tmpl w:val="9FCE0F18"/>
    <w:lvl w:ilvl="0" w:tplc="302EB4EC">
      <w:start w:val="15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486CD51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4E4852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AEBE65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6868CB5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7056FF5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4ED21E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272AFF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9B9405F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53A72C4"/>
    <w:multiLevelType w:val="hybridMultilevel"/>
    <w:tmpl w:val="20C6C22A"/>
    <w:lvl w:ilvl="0" w:tplc="19B4855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84AAEF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1446AB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7BB089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EA50BD3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A48BA7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DDAE08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B4A415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DACEAF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7F376BB"/>
    <w:multiLevelType w:val="hybridMultilevel"/>
    <w:tmpl w:val="3796F702"/>
    <w:lvl w:ilvl="0" w:tplc="87A082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8CCAB8A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933E564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A95828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B558607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94C242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B85402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20908B2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C422C61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9057F12"/>
    <w:multiLevelType w:val="hybridMultilevel"/>
    <w:tmpl w:val="5CE08C02"/>
    <w:lvl w:ilvl="0" w:tplc="EE9C565A">
      <w:start w:val="15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457E484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98AE25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9E3E4C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5F00EAA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A7DEA2F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F7B8EB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EA9E6DC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7E74BE1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1881019"/>
    <w:multiLevelType w:val="hybridMultilevel"/>
    <w:tmpl w:val="7F1E2B26"/>
    <w:lvl w:ilvl="0" w:tplc="189A25EE">
      <w:start w:val="1"/>
      <w:numFmt w:val="japaneseCounting"/>
      <w:lvlText w:val="%1、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5D82C4F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B88EB71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B4883F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245E94C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9DADC2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3F48FE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8E6406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C8BA204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AB3559A"/>
    <w:multiLevelType w:val="hybridMultilevel"/>
    <w:tmpl w:val="45206BAE"/>
    <w:lvl w:ilvl="0" w:tplc="CA78F588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ED9AAAB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AE38201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9E022D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285E27A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CA50145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761EFF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B2DEA11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CB7E276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20C43B8"/>
    <w:multiLevelType w:val="hybridMultilevel"/>
    <w:tmpl w:val="B7E2D9D4"/>
    <w:lvl w:ilvl="0" w:tplc="E760DD04">
      <w:start w:val="1"/>
      <w:numFmt w:val="upperRoman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9ECED50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3042CDF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23B063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D44E626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E0C0CC3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1C2D9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BFF6E6D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4672E60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32965C6"/>
    <w:multiLevelType w:val="hybridMultilevel"/>
    <w:tmpl w:val="A252C6A4"/>
    <w:lvl w:ilvl="0" w:tplc="5AD8781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E3E09BB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FBCEC99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86E816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D66473B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E49E160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3F98FA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4A78604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CE18E53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638D51E0"/>
    <w:multiLevelType w:val="hybridMultilevel"/>
    <w:tmpl w:val="DD50C8AE"/>
    <w:lvl w:ilvl="0" w:tplc="A36ACCF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938D85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4746B0B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53F094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74B0F8E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984AE6C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9AB476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F14B39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E64230E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4FA61DC"/>
    <w:multiLevelType w:val="hybridMultilevel"/>
    <w:tmpl w:val="60D66676"/>
    <w:lvl w:ilvl="0" w:tplc="2D38252C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83E67CA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B2225C9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8DD476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9D86A8B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70A0102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EB0841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8CD40BF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823815B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7B996056"/>
    <w:multiLevelType w:val="hybridMultilevel"/>
    <w:tmpl w:val="927ADC0E"/>
    <w:lvl w:ilvl="0" w:tplc="6AA49B78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D686662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A780533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68BC75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282A49B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9F503C8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536CB7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13A5C9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4F8AF62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7"/>
  </w:num>
  <w:num w:numId="5">
    <w:abstractNumId w:val="16"/>
  </w:num>
  <w:num w:numId="6">
    <w:abstractNumId w:val="8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0"/>
  </w:num>
  <w:num w:numId="12">
    <w:abstractNumId w:val="21"/>
  </w:num>
  <w:num w:numId="13">
    <w:abstractNumId w:val="9"/>
  </w:num>
  <w:num w:numId="14">
    <w:abstractNumId w:val="2"/>
  </w:num>
  <w:num w:numId="15">
    <w:abstractNumId w:val="17"/>
  </w:num>
  <w:num w:numId="16">
    <w:abstractNumId w:val="10"/>
  </w:num>
  <w:num w:numId="17">
    <w:abstractNumId w:val="18"/>
  </w:num>
  <w:num w:numId="18">
    <w:abstractNumId w:val="14"/>
  </w:num>
  <w:num w:numId="19">
    <w:abstractNumId w:val="20"/>
  </w:num>
  <w:num w:numId="20">
    <w:abstractNumId w:val="15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14E"/>
    <w:rsid w:val="000D1807"/>
    <w:rsid w:val="002A2B8C"/>
    <w:rsid w:val="0042314E"/>
    <w:rsid w:val="005347AC"/>
    <w:rsid w:val="00604145"/>
    <w:rsid w:val="00654CF1"/>
    <w:rsid w:val="006A0099"/>
    <w:rsid w:val="006A7E62"/>
    <w:rsid w:val="00842E29"/>
    <w:rsid w:val="00876ABE"/>
    <w:rsid w:val="008A20AA"/>
    <w:rsid w:val="009A5AEE"/>
    <w:rsid w:val="00A118E4"/>
    <w:rsid w:val="00A42DF7"/>
    <w:rsid w:val="00B16E62"/>
    <w:rsid w:val="00C9207C"/>
    <w:rsid w:val="00D75881"/>
    <w:rsid w:val="00D948E4"/>
    <w:rsid w:val="00DB5C2C"/>
    <w:rsid w:val="00DF1E7F"/>
    <w:rsid w:val="00EA0FFB"/>
    <w:rsid w:val="00F9562D"/>
    <w:rsid w:val="00F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2314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DB5C2C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DB5C2C"/>
    <w:rPr>
      <w:rFonts w:ascii="Cambria" w:eastAsia="宋体" w:hAnsi="Cambria" w:cs="Times New Roman"/>
      <w:b/>
      <w:bCs/>
      <w:color w:val="365F91"/>
      <w:kern w:val="0"/>
      <w:sz w:val="28"/>
      <w:szCs w:val="28"/>
    </w:rPr>
  </w:style>
  <w:style w:type="paragraph" w:styleId="a3">
    <w:name w:val="header"/>
    <w:basedOn w:val="a"/>
    <w:link w:val="a4"/>
    <w:uiPriority w:val="99"/>
    <w:rsid w:val="00DB5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DB5C2C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B5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DB5C2C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DB5C2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DB5C2C"/>
    <w:rPr>
      <w:rFonts w:cs="Times New Roman"/>
      <w:sz w:val="18"/>
      <w:szCs w:val="18"/>
    </w:rPr>
  </w:style>
  <w:style w:type="character" w:styleId="a9">
    <w:name w:val="Hyperlink"/>
    <w:basedOn w:val="a0"/>
    <w:uiPriority w:val="99"/>
    <w:rsid w:val="00DB5C2C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DB5C2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aliases w:val="标题1"/>
    <w:basedOn w:val="a"/>
    <w:link w:val="ac"/>
    <w:uiPriority w:val="99"/>
    <w:rsid w:val="00DB5C2C"/>
    <w:rPr>
      <w:rFonts w:ascii="宋体" w:hAnsi="Courier New" w:cs="Courier New"/>
      <w:szCs w:val="21"/>
    </w:rPr>
  </w:style>
  <w:style w:type="character" w:customStyle="1" w:styleId="ac">
    <w:name w:val="纯文本 字符"/>
    <w:aliases w:val="标题1 字符"/>
    <w:basedOn w:val="a0"/>
    <w:link w:val="ab"/>
    <w:uiPriority w:val="99"/>
    <w:semiHidden/>
    <w:locked/>
    <w:rPr>
      <w:rFonts w:ascii="宋体" w:hAnsi="Courier New" w:cs="Courier New"/>
      <w:sz w:val="21"/>
      <w:szCs w:val="21"/>
    </w:rPr>
  </w:style>
  <w:style w:type="character" w:styleId="ad">
    <w:name w:val="Strong"/>
    <w:basedOn w:val="a0"/>
    <w:uiPriority w:val="99"/>
    <w:qFormat/>
    <w:rsid w:val="00DB5C2C"/>
    <w:rPr>
      <w:rFonts w:cs="Times New Roman"/>
      <w:b/>
      <w:bCs/>
    </w:rPr>
  </w:style>
  <w:style w:type="character" w:styleId="ae">
    <w:name w:val="page number"/>
    <w:basedOn w:val="a0"/>
    <w:uiPriority w:val="99"/>
    <w:rsid w:val="00DB5C2C"/>
    <w:rPr>
      <w:rFonts w:cs="Times New Roman"/>
    </w:rPr>
  </w:style>
  <w:style w:type="paragraph" w:customStyle="1" w:styleId="MTDisplayEquation">
    <w:name w:val="MTDisplayEquation"/>
    <w:basedOn w:val="a"/>
    <w:next w:val="a"/>
    <w:uiPriority w:val="99"/>
    <w:rsid w:val="00DB5C2C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af">
    <w:name w:val="样式"/>
    <w:basedOn w:val="a"/>
    <w:autoRedefine/>
    <w:uiPriority w:val="99"/>
    <w:rsid w:val="00DB5C2C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p141">
    <w:name w:val="p141"/>
    <w:basedOn w:val="a0"/>
    <w:uiPriority w:val="99"/>
    <w:rsid w:val="00DB5C2C"/>
    <w:rPr>
      <w:rFonts w:cs="Times New Roman"/>
      <w:sz w:val="24"/>
      <w:szCs w:val="24"/>
    </w:rPr>
  </w:style>
  <w:style w:type="paragraph" w:styleId="af0">
    <w:name w:val="Normal (Web)"/>
    <w:basedOn w:val="a"/>
    <w:uiPriority w:val="99"/>
    <w:rsid w:val="00DB5C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rmal1">
    <w:name w:val="Normal1"/>
    <w:uiPriority w:val="99"/>
    <w:rsid w:val="00DB5C2C"/>
    <w:pPr>
      <w:widowControl w:val="0"/>
      <w:jc w:val="both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2310</Words>
  <Characters>2328</Characters>
  <DocSecurity>0</DocSecurity>
  <Lines>90</Lines>
  <Paragraphs>55</Paragraphs>
  <ScaleCrop>false</ScaleCrop>
  <Manager/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2016-05-14T01:21:00Z</dcterms:created>
  <dcterms:modified xsi:type="dcterms:W3CDTF">2016-05-14T01:21:00Z</dcterms:modified>
</cp:coreProperties>
</file>